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2760" w14:textId="77777777" w:rsidR="00EE6CF7" w:rsidRDefault="00EE6CF7" w:rsidP="00EE6CF7">
      <w:pPr>
        <w:pStyle w:val="NormalnyWeb"/>
        <w:spacing w:before="0" w:beforeAutospacing="0" w:after="200" w:afterAutospacing="0"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Firmowe wigilie czas-start – restauratorzy Manufaktury zapraszają do wspólnego spędzenia czasu</w:t>
      </w:r>
    </w:p>
    <w:p w14:paraId="48B06551" w14:textId="77777777" w:rsidR="00EE6CF7" w:rsidRDefault="00EE6CF7" w:rsidP="00EE6CF7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Grudzień już tuż-tuż, a wraz z nim czas wigilijnych spotkań firmowych. Restauratorzy z Manufaktury wiedzą, jak umilić takie spotkanie – wspaniałym jedzeniem i świąteczną atmosferą. Sprawdźcie, co przygotowali szefowie kuchni.</w:t>
      </w:r>
    </w:p>
    <w:p w14:paraId="322BAD4B" w14:textId="77777777" w:rsidR="00EE6CF7" w:rsidRDefault="00EE6CF7" w:rsidP="00EE6CF7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Al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Dente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specjaliści od rzemieślniczych makaronów i ręcznie wyrabianej pizzy, zapraszają bardzo duże grupy – w sumie nawet do 70 osób. W industrialnych wnętrzach </w:t>
      </w:r>
      <w:r>
        <w:rPr>
          <w:rFonts w:ascii="Cambria" w:hAnsi="Cambria"/>
          <w:b/>
          <w:bCs/>
          <w:color w:val="000000"/>
          <w:sz w:val="22"/>
          <w:szCs w:val="22"/>
        </w:rPr>
        <w:t>Bawełny</w:t>
      </w:r>
      <w:r>
        <w:rPr>
          <w:rFonts w:ascii="Cambria" w:hAnsi="Cambria"/>
          <w:color w:val="000000"/>
          <w:sz w:val="22"/>
          <w:szCs w:val="22"/>
        </w:rPr>
        <w:t xml:space="preserve"> i </w:t>
      </w:r>
      <w:r>
        <w:rPr>
          <w:rFonts w:ascii="Cambria" w:hAnsi="Cambria"/>
          <w:b/>
          <w:bCs/>
          <w:color w:val="000000"/>
          <w:sz w:val="22"/>
          <w:szCs w:val="22"/>
        </w:rPr>
        <w:t>Szpulki</w:t>
      </w:r>
      <w:r>
        <w:rPr>
          <w:rFonts w:ascii="Cambria" w:hAnsi="Cambria"/>
          <w:color w:val="000000"/>
          <w:sz w:val="22"/>
          <w:szCs w:val="22"/>
        </w:rPr>
        <w:t xml:space="preserve"> zjecie nie tylko świąteczne klasyki, ale też inne specjały, np. buraczanego tatara z serem feta, pieczoną doradę z masłem ziołowym czy krem </w:t>
      </w:r>
      <w:proofErr w:type="spellStart"/>
      <w:r>
        <w:rPr>
          <w:rFonts w:ascii="Cambria" w:hAnsi="Cambria"/>
          <w:color w:val="000000"/>
          <w:sz w:val="22"/>
          <w:szCs w:val="22"/>
        </w:rPr>
        <w:t>chałwowy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z musem z owoców leśnych. </w:t>
      </w:r>
      <w:r>
        <w:rPr>
          <w:rFonts w:ascii="Cambria" w:hAnsi="Cambria"/>
          <w:b/>
          <w:bCs/>
          <w:color w:val="000000"/>
          <w:sz w:val="22"/>
          <w:szCs w:val="22"/>
        </w:rPr>
        <w:t>Galicja</w:t>
      </w:r>
      <w:r>
        <w:rPr>
          <w:rFonts w:ascii="Cambria" w:hAnsi="Cambria"/>
          <w:color w:val="000000"/>
          <w:sz w:val="22"/>
          <w:szCs w:val="22"/>
        </w:rPr>
        <w:t xml:space="preserve"> może przyjąć 3 grupy w przedziale od 20 do 40 osób i ugości je specjałami kuchni polskiej.</w:t>
      </w:r>
    </w:p>
    <w:p w14:paraId="50A3DA0E" w14:textId="77777777" w:rsidR="00EE6CF7" w:rsidRDefault="00EE6CF7" w:rsidP="00EE6CF7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Gruzińska uczta? Tylko w </w:t>
      </w:r>
      <w:r>
        <w:rPr>
          <w:rFonts w:ascii="Cambria" w:hAnsi="Cambria"/>
          <w:b/>
          <w:bCs/>
          <w:color w:val="000000"/>
          <w:sz w:val="22"/>
          <w:szCs w:val="22"/>
        </w:rPr>
        <w:t>Kaukazie</w:t>
      </w:r>
      <w:r>
        <w:rPr>
          <w:rFonts w:ascii="Cambria" w:hAnsi="Cambria"/>
          <w:color w:val="000000"/>
          <w:sz w:val="22"/>
          <w:szCs w:val="22"/>
        </w:rPr>
        <w:t xml:space="preserve"> – tam, oprócz klasyków ze świątecznego stołu, znajdą się też specjały kuchni Bałkanów: ormiańskie pasty, </w:t>
      </w:r>
      <w:proofErr w:type="spellStart"/>
      <w:r>
        <w:rPr>
          <w:rFonts w:ascii="Cambria" w:hAnsi="Cambria"/>
          <w:color w:val="000000"/>
          <w:sz w:val="22"/>
          <w:szCs w:val="22"/>
        </w:rPr>
        <w:t>chaczapuri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czy </w:t>
      </w:r>
      <w:proofErr w:type="spellStart"/>
      <w:r>
        <w:rPr>
          <w:rFonts w:ascii="Cambria" w:hAnsi="Cambria"/>
          <w:color w:val="000000"/>
          <w:sz w:val="22"/>
          <w:szCs w:val="22"/>
        </w:rPr>
        <w:t>khinkali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z wołowiną i baraniną. Na biznesowe spotkania świąteczne zaprasza też </w:t>
      </w:r>
      <w:r>
        <w:rPr>
          <w:rFonts w:ascii="Cambria" w:hAnsi="Cambria"/>
          <w:b/>
          <w:bCs/>
          <w:color w:val="000000"/>
          <w:sz w:val="22"/>
          <w:szCs w:val="22"/>
        </w:rPr>
        <w:t>Rajskie Manu</w:t>
      </w:r>
      <w:r>
        <w:rPr>
          <w:rFonts w:ascii="Cambria" w:hAnsi="Cambria"/>
          <w:color w:val="000000"/>
          <w:sz w:val="22"/>
          <w:szCs w:val="22"/>
        </w:rPr>
        <w:t xml:space="preserve">, w którego wnętrzach zmieści się nawet 45-osobowa grupa. Jeśli zależy Wam na egzotycznych smakach, kierujcie się do restauracji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Hot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Spoon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gdzie szefowie kuchni zaserwują Wam najlepsze tajskie smaki. Własne wigilijne propozycje oferuje też </w:t>
      </w:r>
      <w:r>
        <w:rPr>
          <w:rFonts w:ascii="Cambria" w:hAnsi="Cambria"/>
          <w:b/>
          <w:bCs/>
          <w:color w:val="000000"/>
          <w:sz w:val="22"/>
          <w:szCs w:val="22"/>
        </w:rPr>
        <w:t>Tawerna</w:t>
      </w:r>
      <w:r>
        <w:rPr>
          <w:rFonts w:ascii="Cambria" w:hAnsi="Cambria"/>
          <w:color w:val="000000"/>
          <w:sz w:val="22"/>
          <w:szCs w:val="22"/>
        </w:rPr>
        <w:t xml:space="preserve"> i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Whiskey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in the Jar</w:t>
      </w:r>
      <w:r>
        <w:rPr>
          <w:rFonts w:ascii="Cambria" w:hAnsi="Cambria"/>
          <w:color w:val="000000"/>
          <w:sz w:val="22"/>
          <w:szCs w:val="22"/>
        </w:rPr>
        <w:t>, gdzie skosztujecie najbardziej soczystych steków i burgerów.</w:t>
      </w:r>
    </w:p>
    <w:p w14:paraId="38F133B0" w14:textId="4216636B" w:rsidR="00EE6CF7" w:rsidRDefault="00EE6CF7" w:rsidP="00EE6CF7">
      <w:pPr>
        <w:pStyle w:val="NormalnyWeb"/>
        <w:spacing w:before="0" w:beforeAutospacing="0" w:after="200" w:afterAutospacing="0" w:line="276" w:lineRule="auto"/>
        <w:jc w:val="both"/>
        <w:rPr>
          <w:i/>
          <w:iCs/>
        </w:rPr>
      </w:pPr>
      <w:r>
        <w:rPr>
          <w:rFonts w:ascii="Cambria" w:hAnsi="Cambria"/>
          <w:i/>
          <w:iCs/>
          <w:color w:val="000000"/>
          <w:sz w:val="22"/>
          <w:szCs w:val="22"/>
        </w:rPr>
        <w:t>Szczegółowe informacje i zapisy w poszczególnych lokalach. Wszystkie numery kontaktowe do restauracji są dostępne na www.manufaktura.com</w:t>
      </w:r>
      <w:r w:rsidR="00136F31">
        <w:rPr>
          <w:rFonts w:ascii="Cambria" w:hAnsi="Cambria"/>
          <w:i/>
          <w:iCs/>
          <w:color w:val="000000"/>
          <w:sz w:val="22"/>
          <w:szCs w:val="22"/>
        </w:rPr>
        <w:t>.</w:t>
      </w:r>
    </w:p>
    <w:p w14:paraId="1A523E0D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BE"/>
    <w:rsid w:val="00136F31"/>
    <w:rsid w:val="001720C3"/>
    <w:rsid w:val="002240BE"/>
    <w:rsid w:val="00666E8F"/>
    <w:rsid w:val="00CE028D"/>
    <w:rsid w:val="00E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D524"/>
  <w15:chartTrackingRefBased/>
  <w15:docId w15:val="{1F336F2C-8F30-47AA-B707-A213CC62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3</cp:revision>
  <dcterms:created xsi:type="dcterms:W3CDTF">2023-11-17T14:42:00Z</dcterms:created>
  <dcterms:modified xsi:type="dcterms:W3CDTF">2023-11-17T14:43:00Z</dcterms:modified>
</cp:coreProperties>
</file>